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5" w:rsidRPr="009346C4" w:rsidRDefault="00A72A4C" w:rsidP="009346C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346C4">
        <w:rPr>
          <w:rFonts w:ascii="Times New Roman" w:hAnsi="Times New Roman"/>
          <w:b/>
          <w:sz w:val="28"/>
          <w:szCs w:val="28"/>
          <w:lang w:val="kk-KZ"/>
        </w:rPr>
        <w:t xml:space="preserve">«Ақмола облысы білім басқармасының </w:t>
      </w:r>
      <w:r w:rsidRPr="009346C4">
        <w:rPr>
          <w:rFonts w:ascii="Times New Roman" w:hAnsi="Times New Roman"/>
          <w:b/>
          <w:bCs/>
          <w:sz w:val="28"/>
          <w:szCs w:val="28"/>
          <w:lang w:val="kk-KZ"/>
        </w:rPr>
        <w:t>Сандықтау</w:t>
      </w:r>
      <w:r w:rsidRPr="009346C4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білім бөлімі </w:t>
      </w:r>
      <w:r w:rsidRPr="009346C4">
        <w:rPr>
          <w:rFonts w:ascii="Times New Roman" w:hAnsi="Times New Roman"/>
          <w:b/>
          <w:bCs/>
          <w:sz w:val="28"/>
          <w:szCs w:val="28"/>
          <w:lang w:val="kk-KZ"/>
        </w:rPr>
        <w:t xml:space="preserve">Ұлан </w:t>
      </w:r>
      <w:r w:rsidRPr="009346C4">
        <w:rPr>
          <w:rFonts w:ascii="Times New Roman" w:hAnsi="Times New Roman"/>
          <w:b/>
          <w:sz w:val="28"/>
          <w:szCs w:val="28"/>
          <w:lang w:val="kk-KZ"/>
        </w:rPr>
        <w:t>ауылының</w:t>
      </w:r>
      <w:r w:rsidRPr="009346C4">
        <w:rPr>
          <w:rFonts w:ascii="Times New Roman" w:hAnsi="Times New Roman"/>
          <w:b/>
          <w:bCs/>
          <w:sz w:val="28"/>
          <w:szCs w:val="28"/>
          <w:lang w:val="kk-KZ"/>
        </w:rPr>
        <w:t xml:space="preserve"> негізгі орта мектебі» КММ</w:t>
      </w:r>
      <w:r w:rsidR="009346C4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Pr="009346C4">
        <w:rPr>
          <w:rFonts w:ascii="Times New Roman" w:hAnsi="Times New Roman" w:cs="Times New Roman"/>
          <w:b/>
          <w:sz w:val="28"/>
          <w:lang w:val="kk-KZ"/>
        </w:rPr>
        <w:t>2022</w:t>
      </w:r>
      <w:r w:rsidR="008F446B" w:rsidRPr="009346C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F11F4" w:rsidRPr="009346C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</w:t>
      </w:r>
      <w:r w:rsidR="00A72A4C">
        <w:rPr>
          <w:rFonts w:ascii="Times New Roman" w:hAnsi="Times New Roman" w:cs="Times New Roman"/>
          <w:sz w:val="28"/>
          <w:lang w:val="kk-KZ"/>
        </w:rPr>
        <w:t>лік талқылауды өткізу күні: 2023</w:t>
      </w:r>
      <w:r w:rsidR="007C729B">
        <w:rPr>
          <w:rFonts w:ascii="Times New Roman" w:hAnsi="Times New Roman" w:cs="Times New Roman"/>
          <w:sz w:val="28"/>
          <w:lang w:val="kk-KZ"/>
        </w:rPr>
        <w:t xml:space="preserve"> жылғы 1 наурыздан – 31</w:t>
      </w:r>
      <w:r>
        <w:rPr>
          <w:rFonts w:ascii="Times New Roman" w:hAnsi="Times New Roman" w:cs="Times New Roman"/>
          <w:sz w:val="28"/>
          <w:lang w:val="kk-KZ"/>
        </w:rPr>
        <w:t xml:space="preserve"> наурыз аралығында.</w:t>
      </w:r>
    </w:p>
    <w:p w:rsidR="00DF11F4" w:rsidRPr="008F446B" w:rsidRDefault="00DF11F4" w:rsidP="00A72A4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A72A4C" w:rsidRPr="00A72A4C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</w:t>
      </w:r>
      <w:r w:rsidR="00A72A4C" w:rsidRPr="00A72A4C">
        <w:rPr>
          <w:rFonts w:ascii="Times New Roman" w:hAnsi="Times New Roman"/>
          <w:bCs/>
          <w:sz w:val="28"/>
          <w:szCs w:val="28"/>
          <w:lang w:val="kk-KZ"/>
        </w:rPr>
        <w:t>Сандықтау</w:t>
      </w:r>
      <w:r w:rsidR="00A72A4C" w:rsidRPr="00A72A4C">
        <w:rPr>
          <w:rFonts w:ascii="Times New Roman" w:hAnsi="Times New Roman"/>
          <w:sz w:val="28"/>
          <w:szCs w:val="28"/>
          <w:lang w:val="kk-KZ"/>
        </w:rPr>
        <w:t xml:space="preserve"> ауданы бойынша білім бөлімі</w:t>
      </w:r>
      <w:r w:rsidR="00A72A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2A4C" w:rsidRPr="00A72A4C">
        <w:rPr>
          <w:rFonts w:ascii="Times New Roman" w:hAnsi="Times New Roman"/>
          <w:bCs/>
          <w:sz w:val="28"/>
          <w:szCs w:val="28"/>
          <w:lang w:val="kk-KZ"/>
        </w:rPr>
        <w:t xml:space="preserve">Ұлан </w:t>
      </w:r>
      <w:r w:rsidR="00A72A4C" w:rsidRPr="00A72A4C">
        <w:rPr>
          <w:rFonts w:ascii="Times New Roman" w:hAnsi="Times New Roman"/>
          <w:sz w:val="28"/>
          <w:szCs w:val="28"/>
          <w:lang w:val="kk-KZ"/>
        </w:rPr>
        <w:t>ауылының</w:t>
      </w:r>
      <w:r w:rsidR="00A72A4C" w:rsidRPr="00A72A4C">
        <w:rPr>
          <w:rFonts w:ascii="Times New Roman" w:hAnsi="Times New Roman"/>
          <w:bCs/>
          <w:sz w:val="28"/>
          <w:szCs w:val="28"/>
          <w:lang w:val="kk-KZ"/>
        </w:rPr>
        <w:t xml:space="preserve"> негізгі орта мектебі» КММ</w:t>
      </w:r>
      <w:r w:rsidR="00A72A4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>сайтында</w:t>
      </w:r>
      <w:r w:rsidR="00064120">
        <w:rPr>
          <w:rFonts w:ascii="Times New Roman" w:hAnsi="Times New Roman" w:cs="Times New Roman"/>
          <w:sz w:val="28"/>
          <w:lang w:val="kk-KZ"/>
        </w:rPr>
        <w:t>: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r w:rsidR="00064120" w:rsidRPr="00064120">
        <w:rPr>
          <w:rFonts w:ascii="Times New Roman" w:hAnsi="Times New Roman" w:cs="Times New Roman"/>
          <w:sz w:val="28"/>
          <w:lang w:val="kk-KZ"/>
        </w:rPr>
        <w:t>http://sc0015sandyktau-aqmo.edu.kz/</w:t>
      </w:r>
    </w:p>
    <w:p w:rsidR="00A72A4C" w:rsidRPr="00A72A4C" w:rsidRDefault="00AC38BC" w:rsidP="008679D3">
      <w:pPr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A72A4C">
        <w:rPr>
          <w:rFonts w:ascii="Times New Roman" w:hAnsi="Times New Roman" w:cs="Times New Roman"/>
          <w:sz w:val="28"/>
          <w:lang w:val="kk-KZ"/>
        </w:rPr>
        <w:t>0</w:t>
      </w:r>
      <w:r w:rsidR="008679D3">
        <w:rPr>
          <w:rFonts w:ascii="Times New Roman" w:hAnsi="Times New Roman" w:cs="Times New Roman"/>
          <w:sz w:val="28"/>
          <w:lang w:val="kk-KZ"/>
        </w:rPr>
        <w:t>23</w:t>
      </w:r>
      <w:r w:rsidR="007C729B">
        <w:rPr>
          <w:rFonts w:ascii="Times New Roman" w:hAnsi="Times New Roman" w:cs="Times New Roman"/>
          <w:sz w:val="28"/>
          <w:lang w:val="kk-KZ"/>
        </w:rPr>
        <w:t xml:space="preserve"> жылғы                        3</w:t>
      </w:r>
      <w:r w:rsidR="00F7254C">
        <w:rPr>
          <w:rFonts w:ascii="Times New Roman" w:hAnsi="Times New Roman" w:cs="Times New Roman"/>
          <w:sz w:val="28"/>
          <w:lang w:val="kk-KZ"/>
        </w:rPr>
        <w:t xml:space="preserve"> сәуірде </w:t>
      </w:r>
      <w:r w:rsidR="00A72A4C" w:rsidRPr="00A72A4C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</w:t>
      </w:r>
      <w:r w:rsidR="00A72A4C" w:rsidRPr="00A72A4C">
        <w:rPr>
          <w:rFonts w:ascii="Times New Roman" w:hAnsi="Times New Roman"/>
          <w:bCs/>
          <w:sz w:val="28"/>
          <w:szCs w:val="28"/>
          <w:lang w:val="kk-KZ"/>
        </w:rPr>
        <w:t>Сандықтау</w:t>
      </w:r>
      <w:r w:rsidR="00A72A4C" w:rsidRPr="00A72A4C">
        <w:rPr>
          <w:rFonts w:ascii="Times New Roman" w:hAnsi="Times New Roman"/>
          <w:sz w:val="28"/>
          <w:szCs w:val="28"/>
          <w:lang w:val="kk-KZ"/>
        </w:rPr>
        <w:t xml:space="preserve"> ауданы бойынша білім бөлімі</w:t>
      </w:r>
      <w:r w:rsidR="00A72A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2A4C" w:rsidRPr="00A72A4C">
        <w:rPr>
          <w:rFonts w:ascii="Times New Roman" w:hAnsi="Times New Roman"/>
          <w:bCs/>
          <w:sz w:val="28"/>
          <w:szCs w:val="28"/>
          <w:lang w:val="kk-KZ"/>
        </w:rPr>
        <w:t xml:space="preserve">Ұлан </w:t>
      </w:r>
      <w:r w:rsidR="00A72A4C" w:rsidRPr="00A72A4C">
        <w:rPr>
          <w:rFonts w:ascii="Times New Roman" w:hAnsi="Times New Roman"/>
          <w:sz w:val="28"/>
          <w:szCs w:val="28"/>
          <w:lang w:val="kk-KZ"/>
        </w:rPr>
        <w:t>ауылының</w:t>
      </w:r>
      <w:r w:rsidR="00A72A4C" w:rsidRPr="00A72A4C">
        <w:rPr>
          <w:rFonts w:ascii="Times New Roman" w:hAnsi="Times New Roman"/>
          <w:bCs/>
          <w:sz w:val="28"/>
          <w:szCs w:val="28"/>
          <w:lang w:val="kk-KZ"/>
        </w:rPr>
        <w:t xml:space="preserve"> негізгі орта мектебі» КММ</w:t>
      </w:r>
    </w:p>
    <w:p w:rsidR="00AC38BC" w:rsidRDefault="00151201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="008F446B">
        <w:rPr>
          <w:rFonts w:ascii="Times New Roman" w:hAnsi="Times New Roman" w:cs="Times New Roman"/>
          <w:sz w:val="28"/>
          <w:lang w:val="kk-KZ"/>
        </w:rPr>
        <w:t>айтында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51201">
        <w:rPr>
          <w:rFonts w:ascii="Times New Roman" w:hAnsi="Times New Roman" w:cs="Times New Roman"/>
          <w:sz w:val="28"/>
          <w:lang w:val="kk-KZ"/>
        </w:rPr>
        <w:t>http://sc0015sandyktau-aqmo.edu.kz/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679D3">
        <w:rPr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8679D3" w:rsidRPr="00A72A4C" w:rsidRDefault="00F60B67" w:rsidP="008679D3">
      <w:pPr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4. Көпшілік талқылау қатысушыларының ұсыныстары және (немесе) ескертулер тізімі: </w:t>
      </w:r>
      <w:r w:rsidR="008679D3" w:rsidRPr="00A72A4C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</w:t>
      </w:r>
      <w:r w:rsidR="008679D3" w:rsidRPr="00A72A4C">
        <w:rPr>
          <w:rFonts w:ascii="Times New Roman" w:hAnsi="Times New Roman"/>
          <w:bCs/>
          <w:sz w:val="28"/>
          <w:szCs w:val="28"/>
          <w:lang w:val="kk-KZ"/>
        </w:rPr>
        <w:t>Сандықтау</w:t>
      </w:r>
      <w:r w:rsidR="008679D3" w:rsidRPr="00A72A4C">
        <w:rPr>
          <w:rFonts w:ascii="Times New Roman" w:hAnsi="Times New Roman"/>
          <w:sz w:val="28"/>
          <w:szCs w:val="28"/>
          <w:lang w:val="kk-KZ"/>
        </w:rPr>
        <w:t xml:space="preserve"> ауданы бойынша білім бөлімі</w:t>
      </w:r>
      <w:r w:rsidR="008679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79D3" w:rsidRPr="00A72A4C">
        <w:rPr>
          <w:rFonts w:ascii="Times New Roman" w:hAnsi="Times New Roman"/>
          <w:bCs/>
          <w:sz w:val="28"/>
          <w:szCs w:val="28"/>
          <w:lang w:val="kk-KZ"/>
        </w:rPr>
        <w:t xml:space="preserve">Ұлан </w:t>
      </w:r>
      <w:r w:rsidR="008679D3" w:rsidRPr="00A72A4C">
        <w:rPr>
          <w:rFonts w:ascii="Times New Roman" w:hAnsi="Times New Roman"/>
          <w:sz w:val="28"/>
          <w:szCs w:val="28"/>
          <w:lang w:val="kk-KZ"/>
        </w:rPr>
        <w:t>ауылының</w:t>
      </w:r>
      <w:r w:rsidR="008679D3" w:rsidRPr="00A72A4C">
        <w:rPr>
          <w:rFonts w:ascii="Times New Roman" w:hAnsi="Times New Roman"/>
          <w:bCs/>
          <w:sz w:val="28"/>
          <w:szCs w:val="28"/>
          <w:lang w:val="kk-KZ"/>
        </w:rPr>
        <w:t xml:space="preserve"> негізгі орта мектебі» КММ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</w:t>
      </w:r>
      <w:r w:rsidR="008679D3">
        <w:rPr>
          <w:rFonts w:ascii="Times New Roman" w:hAnsi="Times New Roman" w:cs="Times New Roman"/>
          <w:b/>
          <w:sz w:val="28"/>
          <w:lang w:val="kk-KZ"/>
        </w:rPr>
        <w:t>Полегошко Л.Н.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bookmarkEnd w:id="0"/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6"/>
    <w:rsid w:val="0004144E"/>
    <w:rsid w:val="00064120"/>
    <w:rsid w:val="00151201"/>
    <w:rsid w:val="002672AB"/>
    <w:rsid w:val="002E77BE"/>
    <w:rsid w:val="002F3734"/>
    <w:rsid w:val="00327BB3"/>
    <w:rsid w:val="00447FE8"/>
    <w:rsid w:val="00554961"/>
    <w:rsid w:val="00633D35"/>
    <w:rsid w:val="007C729B"/>
    <w:rsid w:val="00844F2C"/>
    <w:rsid w:val="008679D3"/>
    <w:rsid w:val="008A0A13"/>
    <w:rsid w:val="008F446B"/>
    <w:rsid w:val="009346C4"/>
    <w:rsid w:val="00A72A4C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3010"/>
  <w15:docId w15:val="{7ACA0BE3-D3AF-47C2-9D58-4283973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2023-04-03T06:35:00Z</cp:lastPrinted>
  <dcterms:created xsi:type="dcterms:W3CDTF">2023-03-15T10:51:00Z</dcterms:created>
  <dcterms:modified xsi:type="dcterms:W3CDTF">2023-04-03T06:38:00Z</dcterms:modified>
</cp:coreProperties>
</file>